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А-15/2014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22 сентября 2014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Черняков М. Ф.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сентября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сентября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сентября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сентября 2017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22 сентября 2014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